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B366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hint="eastAsia"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-1914525</wp:posOffset>
            </wp:positionH>
            <wp:positionV relativeFrom="paragraph">
              <wp:posOffset>-868680</wp:posOffset>
            </wp:positionV>
            <wp:extent cx="9347200" cy="1801495"/>
            <wp:effectExtent l="0" t="0" r="6350" b="8255"/>
            <wp:wrapNone/>
            <wp:docPr id="3" name="图片 3" descr="C:/Users/JY001/Desktop/北京.jpg北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JY001/Desktop/北京.jpg北京"/>
                    <pic:cNvPicPr>
                      <a:picLocks noChangeAspect="1"/>
                    </pic:cNvPicPr>
                  </pic:nvPicPr>
                  <pic:blipFill>
                    <a:blip r:embed="rId4"/>
                    <a:srcRect t="11576" b="11576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67C86">
      <w:pPr>
        <w:ind w:left="-840" w:leftChars="-400" w:right="-840" w:rightChars="-400"/>
        <w:rPr>
          <w:u w:val="thick"/>
        </w:rPr>
      </w:pPr>
    </w:p>
    <w:p w14:paraId="0BD9EBF4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06715E35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40576E9D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207E52C3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65F101A8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组委会地址：上海市莘砖公路668号临港科技产业园双子楼A座10层聚亿集团医疗事业部03室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1EFD5737"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7C871AA8">
      <w:pPr>
        <w:ind w:left="-840" w:leftChars="-400" w:right="-840" w:rightChars="-400"/>
        <w:rPr>
          <w:rFonts w:ascii="Arial" w:hAnsi="Arial" w:eastAsia="黑体" w:cs="Arial"/>
          <w:color w:val="000000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8.25pt;margin-top:2.15pt;height:141.85pt;width:333pt;z-index:251659264;mso-width-relative:page;mso-height-relative:page;" fillcolor="#FFFFFF" filled="t" stroked="t" coordsize="21600,21600" o:gfxdata="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XtqDXAAAACQEAAA8AAAAAAAAAAQAgAAAAIgAAAGRycy9k&#10;b3ducmV2LnhtbFBLAQIUABQAAAAIAIdO4kDvle/iAwIAACoEAAAOAAAAAAAAAAEAIAAAACYBAABk&#10;cnMvZTJvRG9jLnhtbFBLBQYAAAAABgAGAFkBAACb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F0FCA1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67272535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3FF7EB2F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D172D6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77906A9A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1A6D8A5C">
                  <w:pPr>
                    <w:rPr>
                      <w:rFonts w:hint="eastAsia" w:ascii="黑体" w:eastAsia="黑体"/>
                      <w:lang w:eastAsia="zh-CN"/>
                    </w:rPr>
                  </w:pPr>
                  <w:r>
                    <w:rPr>
                      <w:rFonts w:hint="eastAsia" w:ascii="黑体" w:eastAsia="黑体"/>
                      <w:lang w:val="en-US" w:eastAsia="zh-CN"/>
                    </w:rPr>
                    <w:t>6、北京医疗展，需使用展馆指定搭建商进行展位搭建。</w:t>
                  </w:r>
                </w:p>
                <w:p w14:paraId="598FA83A"/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Arial" w:hAnsi="Arial" w:eastAsia="黑体" w:cs="Arial"/>
          <w:color w:val="000000"/>
          <w:lang w:val="en-US" w:eastAsia="zh-CN"/>
        </w:rPr>
        <w:t>www.ylqxexpo.com/beijing</w:t>
      </w:r>
      <w:r>
        <w:rPr>
          <w:rFonts w:hint="eastAsia" w:ascii="Arial" w:hAnsi="Arial" w:eastAsia="黑体" w:cs="Arial"/>
          <w:color w:val="000000"/>
        </w:rPr>
        <w:t xml:space="preserve">             </w:t>
      </w:r>
    </w:p>
    <w:p w14:paraId="3434F2DA">
      <w:pPr>
        <w:ind w:left="-840" w:leftChars="-400" w:right="-840" w:rightChars="-400"/>
        <w:rPr>
          <w:rFonts w:ascii="黑体" w:eastAsia="黑体"/>
          <w:color w:val="000000"/>
        </w:rPr>
      </w:pPr>
    </w:p>
    <w:p w14:paraId="3FD95D81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4B6F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080CE75">
      <w:pPr>
        <w:pStyle w:val="9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9F9A65F"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09850393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39343BB0">
      <w:pPr>
        <w:spacing w:line="420" w:lineRule="exact"/>
        <w:ind w:right="-840" w:rightChars="-400"/>
      </w:pPr>
    </w:p>
    <w:p w14:paraId="3385F467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14E127AE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  <w:lang w:eastAsia="zh-CN"/>
        </w:rPr>
        <w:t>地地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</w:t>
      </w:r>
      <w:r>
        <w:rPr>
          <w:rFonts w:hint="eastAsia"/>
        </w:rPr>
        <w:t>邮编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</w:t>
      </w:r>
      <w:r>
        <w:rPr>
          <w:rFonts w:hint="eastAsia"/>
          <w:u w:val="thick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           </w:t>
      </w:r>
    </w:p>
    <w:p w14:paraId="21C82FBD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  <w:u w:val="thick"/>
        </w:rPr>
        <w:t xml:space="preserve">    </w:t>
      </w:r>
    </w:p>
    <w:p w14:paraId="47C58F0D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rPr>
          <w:rFonts w:hint="eastAsia"/>
          <w:u w:val="thick"/>
        </w:rPr>
        <w:t xml:space="preserve">  </w:t>
      </w:r>
      <w:r>
        <w:t>E-mail: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          </w:t>
      </w:r>
      <w:r>
        <w:rPr>
          <w:rFonts w:hint="eastAsia"/>
          <w:u w:val="thick"/>
        </w:rPr>
        <w:t xml:space="preserve"> </w:t>
      </w:r>
    </w:p>
    <w:p w14:paraId="221FC7F6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展位（北京国际医疗器械展览会相关服务）确认表</w:t>
      </w:r>
    </w:p>
    <w:p w14:paraId="12420872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 </w:t>
      </w:r>
      <w:r>
        <w:rPr>
          <w:rFonts w:hint="eastAsia" w:ascii="黑体" w:eastAsia="黑体"/>
          <w:u w:val="thick"/>
          <w:lang w:val="en-US" w:eastAsia="zh-CN"/>
        </w:rPr>
        <w:t xml:space="preserve">  </w:t>
      </w:r>
      <w:r>
        <w:rPr>
          <w:rFonts w:hint="eastAsia" w:ascii="黑体" w:eastAsia="黑体"/>
          <w:u w:val="thick"/>
        </w:rPr>
        <w:t xml:space="preserve">         </w:t>
      </w:r>
    </w:p>
    <w:p w14:paraId="1AA9344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>x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52DADADF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标准展位：（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元。</w:t>
      </w:r>
    </w:p>
    <w:p w14:paraId="5BA798E8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41C83125">
      <w:pPr>
        <w:spacing w:line="380" w:lineRule="exact"/>
        <w:ind w:right="-840" w:rightChars="-400"/>
        <w:rPr>
          <w:rFonts w:hint="eastAsia" w:ascii="黑体" w:eastAsia="黑体"/>
          <w:sz w:val="18"/>
          <w:szCs w:val="18"/>
        </w:rPr>
      </w:pPr>
    </w:p>
    <w:p w14:paraId="7F346EF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</w:t>
      </w:r>
    </w:p>
    <w:p w14:paraId="6651A60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7072161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635EC643">
      <w:pPr>
        <w:spacing w:line="380" w:lineRule="exact"/>
        <w:ind w:left="-840" w:leftChars="-400" w:right="-840" w:rightChars="-400" w:firstLine="360" w:firstLineChars="200"/>
        <w:rPr>
          <w:rFonts w:hint="eastAsia" w:ascii="黑体" w:eastAsia="黑体"/>
          <w:sz w:val="18"/>
          <w:szCs w:val="18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</w:p>
    <w:p w14:paraId="11A223A7"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40AE8C37">
      <w:pPr>
        <w:spacing w:line="380" w:lineRule="exact"/>
        <w:ind w:left="-840" w:leftChars="-400" w:right="-840" w:rightChars="-400" w:firstLine="345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    账   号: 1001140209007214435</w:t>
      </w:r>
    </w:p>
    <w:p w14:paraId="4AFA3348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  <w:u w:val="none"/>
        </w:rPr>
      </w:pPr>
      <w:r>
        <w:rPr>
          <w:rFonts w:hint="eastAsia" w:ascii="黑体" w:eastAsia="黑体"/>
          <w:b/>
          <w:sz w:val="28"/>
          <w:szCs w:val="28"/>
        </w:rPr>
        <w:t xml:space="preserve">开 户 行: </w:t>
      </w:r>
      <w:bookmarkStart w:id="0" w:name="_GoBack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中国工商银行股份有限公司上海市莘庄支行</w:t>
      </w:r>
      <w:bookmarkEnd w:id="0"/>
      <w:r>
        <w:rPr>
          <w:rFonts w:hint="eastAsia" w:ascii="宋体" w:hAnsi="宋体"/>
          <w:b/>
          <w:bCs/>
          <w:sz w:val="28"/>
          <w:szCs w:val="28"/>
          <w:u w:val="none"/>
        </w:rPr>
        <w:t xml:space="preserve"> </w:t>
      </w:r>
    </w:p>
    <w:p w14:paraId="181B8398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2FAFE2A8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组委会签字（盖章）</w:t>
      </w:r>
    </w:p>
    <w:p w14:paraId="1E04485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年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 xml:space="preserve">月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30EE5"/>
    <w:rsid w:val="00136BA1"/>
    <w:rsid w:val="00167C36"/>
    <w:rsid w:val="001D0646"/>
    <w:rsid w:val="001E7EE7"/>
    <w:rsid w:val="001F0590"/>
    <w:rsid w:val="00241270"/>
    <w:rsid w:val="002B1C37"/>
    <w:rsid w:val="00323372"/>
    <w:rsid w:val="00371F8D"/>
    <w:rsid w:val="0039554A"/>
    <w:rsid w:val="003A1CA4"/>
    <w:rsid w:val="003C7833"/>
    <w:rsid w:val="004A29F8"/>
    <w:rsid w:val="004A7D4F"/>
    <w:rsid w:val="004F08DD"/>
    <w:rsid w:val="006101CE"/>
    <w:rsid w:val="00620A40"/>
    <w:rsid w:val="0064091E"/>
    <w:rsid w:val="00741A05"/>
    <w:rsid w:val="00742B28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9629B"/>
    <w:rsid w:val="00E005B0"/>
    <w:rsid w:val="00E639ED"/>
    <w:rsid w:val="00EE20D6"/>
    <w:rsid w:val="00FD26A2"/>
    <w:rsid w:val="014F2D9C"/>
    <w:rsid w:val="018C7802"/>
    <w:rsid w:val="0238310B"/>
    <w:rsid w:val="03651F14"/>
    <w:rsid w:val="03BF57C1"/>
    <w:rsid w:val="04926F95"/>
    <w:rsid w:val="063C586D"/>
    <w:rsid w:val="06403866"/>
    <w:rsid w:val="06AE5571"/>
    <w:rsid w:val="07202D38"/>
    <w:rsid w:val="07717DEB"/>
    <w:rsid w:val="07CB6A55"/>
    <w:rsid w:val="08C54DBA"/>
    <w:rsid w:val="0A0B468A"/>
    <w:rsid w:val="0ACC77DC"/>
    <w:rsid w:val="0B00729D"/>
    <w:rsid w:val="0B112E6F"/>
    <w:rsid w:val="0B2605D7"/>
    <w:rsid w:val="0C6D615C"/>
    <w:rsid w:val="0F2B0F4A"/>
    <w:rsid w:val="0F814DAB"/>
    <w:rsid w:val="11601076"/>
    <w:rsid w:val="122563DA"/>
    <w:rsid w:val="131D4C89"/>
    <w:rsid w:val="13DB7FD8"/>
    <w:rsid w:val="15E2062A"/>
    <w:rsid w:val="16F06BA3"/>
    <w:rsid w:val="174621FF"/>
    <w:rsid w:val="184E1F42"/>
    <w:rsid w:val="19B75C0C"/>
    <w:rsid w:val="1A9936CE"/>
    <w:rsid w:val="1C2D7156"/>
    <w:rsid w:val="1E162A26"/>
    <w:rsid w:val="1F2B164A"/>
    <w:rsid w:val="1FFD51F5"/>
    <w:rsid w:val="20FC4B37"/>
    <w:rsid w:val="220E7D5D"/>
    <w:rsid w:val="23D2448F"/>
    <w:rsid w:val="248930FA"/>
    <w:rsid w:val="25B47FC0"/>
    <w:rsid w:val="26896057"/>
    <w:rsid w:val="284A632C"/>
    <w:rsid w:val="2A7D361C"/>
    <w:rsid w:val="2C3E6787"/>
    <w:rsid w:val="330926E9"/>
    <w:rsid w:val="36E96362"/>
    <w:rsid w:val="38BC30D1"/>
    <w:rsid w:val="38C339D4"/>
    <w:rsid w:val="38FD6F06"/>
    <w:rsid w:val="390957DC"/>
    <w:rsid w:val="3A3E0C3A"/>
    <w:rsid w:val="3A613282"/>
    <w:rsid w:val="3CC052AC"/>
    <w:rsid w:val="3D7D2928"/>
    <w:rsid w:val="3E08716E"/>
    <w:rsid w:val="3F11714B"/>
    <w:rsid w:val="3FD242DB"/>
    <w:rsid w:val="3FDC599D"/>
    <w:rsid w:val="409F71D4"/>
    <w:rsid w:val="41102ACE"/>
    <w:rsid w:val="41311205"/>
    <w:rsid w:val="428A63F6"/>
    <w:rsid w:val="42FD0579"/>
    <w:rsid w:val="44F007D3"/>
    <w:rsid w:val="455B755D"/>
    <w:rsid w:val="494B781C"/>
    <w:rsid w:val="4AD80EBA"/>
    <w:rsid w:val="4B48695E"/>
    <w:rsid w:val="4B543C7C"/>
    <w:rsid w:val="4C1E617E"/>
    <w:rsid w:val="4E5B7B3F"/>
    <w:rsid w:val="4FB23D0B"/>
    <w:rsid w:val="51035E4C"/>
    <w:rsid w:val="51671436"/>
    <w:rsid w:val="518507BE"/>
    <w:rsid w:val="54F843B0"/>
    <w:rsid w:val="574A3CCA"/>
    <w:rsid w:val="581A0739"/>
    <w:rsid w:val="58CC6C15"/>
    <w:rsid w:val="59781E62"/>
    <w:rsid w:val="5ADB7D0F"/>
    <w:rsid w:val="5B5D09AE"/>
    <w:rsid w:val="5BA52FB3"/>
    <w:rsid w:val="5BF77789"/>
    <w:rsid w:val="5C4C71CD"/>
    <w:rsid w:val="5C92137B"/>
    <w:rsid w:val="5E165ACA"/>
    <w:rsid w:val="5E5E755E"/>
    <w:rsid w:val="61CC41E3"/>
    <w:rsid w:val="63945DCF"/>
    <w:rsid w:val="65514C08"/>
    <w:rsid w:val="66654F06"/>
    <w:rsid w:val="683E285C"/>
    <w:rsid w:val="69796D3F"/>
    <w:rsid w:val="69A81F0F"/>
    <w:rsid w:val="6A5D45BE"/>
    <w:rsid w:val="6D0130D0"/>
    <w:rsid w:val="6DC1776E"/>
    <w:rsid w:val="70327E5D"/>
    <w:rsid w:val="704D3EFF"/>
    <w:rsid w:val="71CA29BC"/>
    <w:rsid w:val="73ED723C"/>
    <w:rsid w:val="75C73CFE"/>
    <w:rsid w:val="76D26C5D"/>
    <w:rsid w:val="7716586B"/>
    <w:rsid w:val="786D38F0"/>
    <w:rsid w:val="79B35B4E"/>
    <w:rsid w:val="7B9612DB"/>
    <w:rsid w:val="7C246CA4"/>
    <w:rsid w:val="7CA16151"/>
    <w:rsid w:val="7D8D0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608</Characters>
  <Lines>6</Lines>
  <Paragraphs>1</Paragraphs>
  <TotalTime>1</TotalTime>
  <ScaleCrop>false</ScaleCrop>
  <LinksUpToDate>false</LinksUpToDate>
  <CharactersWithSpaces>1269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2025-11-24T05:31:39Z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4D0DF76CCF3B48C688E60249018ABF79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